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DFA83">
      <w:pPr>
        <w:pStyle w:val="6"/>
        <w:jc w:val="center"/>
        <w:rPr>
          <w:b/>
        </w:rPr>
      </w:pPr>
      <w:r>
        <w:rPr>
          <w:b/>
        </w:rPr>
        <w:t>Российская   Федерация</w:t>
      </w:r>
    </w:p>
    <w:p w14:paraId="093DE70A">
      <w:pPr>
        <w:pStyle w:val="6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14:paraId="2DFC4727">
      <w:pPr>
        <w:pStyle w:val="6"/>
        <w:jc w:val="center"/>
        <w:rPr>
          <w:b/>
        </w:rPr>
      </w:pPr>
      <w:r>
        <w:rPr>
          <w:b/>
          <w:lang w:val="ru-RU"/>
        </w:rPr>
        <w:t>Старосельское</w:t>
      </w:r>
      <w:r>
        <w:rPr>
          <w:b/>
        </w:rPr>
        <w:t xml:space="preserve"> сельское поселение</w:t>
      </w:r>
    </w:p>
    <w:p w14:paraId="3C5FA315">
      <w:pPr>
        <w:pStyle w:val="6"/>
        <w:jc w:val="center"/>
        <w:rPr>
          <w:b/>
        </w:rPr>
      </w:pPr>
      <w:r>
        <w:rPr>
          <w:b/>
          <w:lang w:val="ru-RU"/>
        </w:rPr>
        <w:t>Старосельский</w:t>
      </w:r>
      <w:r>
        <w:rPr>
          <w:b/>
        </w:rPr>
        <w:t xml:space="preserve"> сельский Совет народных депутатов</w:t>
      </w:r>
    </w:p>
    <w:p w14:paraId="6F3E3E01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14:paraId="1D36A170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rFonts w:hint="default"/>
          <w:bCs/>
          <w:lang w:val="ru-RU"/>
        </w:rPr>
      </w:pPr>
      <w:r>
        <w:rPr>
          <w:bCs/>
        </w:rPr>
        <w:t xml:space="preserve">от </w:t>
      </w:r>
      <w:r>
        <w:rPr>
          <w:rFonts w:hint="default"/>
          <w:bCs/>
          <w:lang w:val="ru-RU"/>
        </w:rPr>
        <w:t xml:space="preserve"> 13.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07.</w:t>
      </w:r>
      <w:r>
        <w:rPr>
          <w:bCs/>
        </w:rPr>
        <w:t xml:space="preserve"> 2026 г.   №  </w:t>
      </w:r>
      <w:r>
        <w:rPr>
          <w:rFonts w:hint="default"/>
          <w:bCs/>
          <w:lang w:val="ru-RU"/>
        </w:rPr>
        <w:t>5-67</w:t>
      </w:r>
    </w:p>
    <w:p w14:paraId="5275BE5D">
      <w:pPr>
        <w:spacing w:line="322" w:lineRule="exact"/>
      </w:pPr>
      <w:r>
        <w:rPr>
          <w:lang w:val="ru-RU"/>
        </w:rPr>
        <w:t>С</w:t>
      </w:r>
      <w:r>
        <w:rPr>
          <w:rFonts w:hint="default"/>
          <w:lang w:val="ru-RU"/>
        </w:rPr>
        <w:t>. Староселье</w:t>
      </w:r>
      <w:r>
        <w:t xml:space="preserve"> </w:t>
      </w:r>
    </w:p>
    <w:p w14:paraId="4B147238">
      <w:pPr>
        <w:spacing w:line="322" w:lineRule="exact"/>
      </w:pPr>
    </w:p>
    <w:p w14:paraId="7F6ECCE8">
      <w:pPr>
        <w:pStyle w:val="8"/>
        <w:widowControl/>
        <w:ind w:right="4676" w:firstLine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сносе здания Дома культуры,</w:t>
      </w:r>
    </w:p>
    <w:p w14:paraId="2CD64881">
      <w:pPr>
        <w:pStyle w:val="8"/>
        <w:widowControl/>
        <w:ind w:right="4676" w:firstLine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расположенного по адресу:</w:t>
      </w:r>
    </w:p>
    <w:p w14:paraId="495DD864">
      <w:pPr>
        <w:pStyle w:val="8"/>
        <w:widowControl/>
        <w:ind w:right="4676" w:firstLine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Брянская область, Унечский район,</w:t>
      </w:r>
    </w:p>
    <w:p w14:paraId="0F94916E">
      <w:pPr>
        <w:pStyle w:val="8"/>
        <w:widowControl/>
        <w:ind w:right="4676" w:firstLine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д. Пучковка, ул. Луговая, д.5</w:t>
      </w:r>
    </w:p>
    <w:p w14:paraId="4EBE16E9"/>
    <w:p w14:paraId="66716002">
      <w:pPr>
        <w:pStyle w:val="8"/>
        <w:ind w:left="142"/>
        <w:jc w:val="both"/>
        <w:rPr>
          <w:rFonts w:hint="default"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</w:rPr>
        <w:t>В соответствии с Федеральн</w:t>
      </w:r>
      <w:r>
        <w:rPr>
          <w:rFonts w:ascii="Times New Roman" w:hAnsi="Times New Roman" w:cs="Times New Roman"/>
          <w:sz w:val="24"/>
          <w:lang w:val="ru-RU"/>
        </w:rPr>
        <w:t>ым</w:t>
      </w:r>
      <w:r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  <w:lang w:val="ru-RU"/>
        </w:rPr>
        <w:t>ом</w:t>
      </w:r>
      <w:r>
        <w:rPr>
          <w:rFonts w:ascii="Times New Roman" w:hAnsi="Times New Roman" w:cs="Times New Roman"/>
          <w:sz w:val="24"/>
        </w:rPr>
        <w:t xml:space="preserve"> от </w:t>
      </w:r>
      <w:r>
        <w:rPr>
          <w:rFonts w:hint="default" w:ascii="Times New Roman" w:hAnsi="Times New Roman" w:cs="Times New Roman"/>
          <w:sz w:val="24"/>
          <w:lang w:val="ru-RU"/>
        </w:rPr>
        <w:t>06.10.</w:t>
      </w:r>
      <w:r>
        <w:rPr>
          <w:rFonts w:ascii="Times New Roman" w:hAnsi="Times New Roman" w:cs="Times New Roman"/>
          <w:sz w:val="24"/>
        </w:rPr>
        <w:t>200</w:t>
      </w:r>
      <w:r>
        <w:rPr>
          <w:rFonts w:hint="default" w:ascii="Times New Roman" w:hAnsi="Times New Roman" w:cs="Times New Roman"/>
          <w:sz w:val="24"/>
          <w:lang w:val="ru-RU"/>
        </w:rPr>
        <w:t>3</w:t>
      </w:r>
      <w:r>
        <w:rPr>
          <w:rFonts w:ascii="Times New Roman" w:hAnsi="Times New Roman" w:cs="Times New Roman"/>
          <w:sz w:val="24"/>
        </w:rPr>
        <w:t xml:space="preserve"> года №</w:t>
      </w:r>
      <w:r>
        <w:fldChar w:fldCharType="begin"/>
      </w:r>
      <w:r>
        <w:instrText xml:space="preserve"> HYPERLINK "consultantplus://offline/ref=83E8B058CE87AEA3D72E311D8A9F6E9DA98912552E21661813938FDD3AFB7BA705A6C261iDFCM" </w:instrText>
      </w:r>
      <w:r>
        <w:fldChar w:fldCharType="separate"/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  <w:lang w:val="ru-RU"/>
        </w:rPr>
        <w:t>131</w:t>
      </w:r>
      <w:r>
        <w:rPr>
          <w:rFonts w:ascii="Times New Roman" w:hAnsi="Times New Roman" w:cs="Times New Roman"/>
          <w:sz w:val="24"/>
        </w:rPr>
        <w:t>-ФЗ</w: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t xml:space="preserve"> «</w:t>
      </w:r>
      <w:r>
        <w:rPr>
          <w:rFonts w:ascii="Times New Roman" w:hAnsi="Times New Roman" w:cs="Times New Roman"/>
          <w:sz w:val="24"/>
          <w:lang w:val="ru-RU"/>
        </w:rPr>
        <w:t>Об</w:t>
      </w:r>
      <w:r>
        <w:rPr>
          <w:rFonts w:hint="default" w:ascii="Times New Roman" w:hAnsi="Times New Roman" w:cs="Times New Roman"/>
          <w:sz w:val="24"/>
          <w:lang w:val="ru-RU"/>
        </w:rPr>
        <w:t xml:space="preserve"> общих принципах организации местного самоуправления Российской Федерации, руководствуясь Уставом муниципального образования Старосельское сельское поселение Унечского района Брянской области, на основании заключения МУ  «Проектно-производственного архитектурно-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lang w:val="ru-RU"/>
        </w:rPr>
        <w:t>планировочного бюро»,Старосельский сельский Совет народных депутатов:</w:t>
      </w:r>
    </w:p>
    <w:p w14:paraId="1DBF2B09">
      <w:pPr>
        <w:pStyle w:val="8"/>
        <w:ind w:left="142"/>
        <w:jc w:val="both"/>
        <w:rPr>
          <w:rFonts w:hint="default" w:ascii="Times New Roman" w:hAnsi="Times New Roman" w:cs="Times New Roman"/>
          <w:sz w:val="24"/>
          <w:lang w:val="ru-RU"/>
        </w:rPr>
      </w:pPr>
    </w:p>
    <w:p w14:paraId="06D75CCD">
      <w:pPr>
        <w:pStyle w:val="8"/>
        <w:ind w:left="142"/>
        <w:jc w:val="both"/>
        <w:rPr>
          <w:rFonts w:ascii="Times New Roman" w:hAnsi="Times New Roman" w:cs="Times New Roman"/>
          <w:sz w:val="24"/>
        </w:rPr>
      </w:pPr>
    </w:p>
    <w:p w14:paraId="77D1329A">
      <w:pPr>
        <w:ind w:firstLine="567"/>
      </w:pPr>
    </w:p>
    <w:p w14:paraId="2CBF226D">
      <w:pPr>
        <w:ind w:firstLine="567"/>
        <w:jc w:val="center"/>
      </w:pPr>
      <w:r>
        <w:t>РЕШИЛ:</w:t>
      </w:r>
    </w:p>
    <w:p w14:paraId="0325653C">
      <w:pPr>
        <w:ind w:firstLine="567"/>
      </w:pPr>
    </w:p>
    <w:p w14:paraId="15FE03CA">
      <w:pPr>
        <w:pStyle w:val="8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Снести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здание Дома культуры, расположенного по адресу: Брянская область, Унечский район, д. Пучковка, ул. Луговая, д.5</w:t>
      </w:r>
    </w:p>
    <w:p w14:paraId="23D58BEB">
      <w:pPr>
        <w:pStyle w:val="5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  <w:lang w:val="ru-RU"/>
        </w:rPr>
        <w:t>Исключить</w:t>
      </w:r>
      <w:r>
        <w:rPr>
          <w:rFonts w:hint="default" w:ascii="Times New Roman" w:hAnsi="Times New Roman"/>
          <w:caps w:val="0"/>
          <w:sz w:val="24"/>
          <w:lang w:val="ru-RU"/>
        </w:rPr>
        <w:t xml:space="preserve"> данный объект из реестра муниципальной собственности Старосельского сельского поселения</w:t>
      </w:r>
    </w:p>
    <w:p w14:paraId="23D1F27C">
      <w:pPr>
        <w:pStyle w:val="5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Решение вступает в силу со дня его официального опубликования.</w:t>
      </w:r>
    </w:p>
    <w:p w14:paraId="3F3F8814">
      <w:pPr>
        <w:pStyle w:val="8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решения оставляю за собой.</w:t>
      </w:r>
    </w:p>
    <w:p w14:paraId="1C8A4BC9">
      <w:pPr>
        <w:tabs>
          <w:tab w:val="left" w:pos="342"/>
        </w:tabs>
        <w:ind w:left="18"/>
        <w:jc w:val="both"/>
        <w:rPr>
          <w:sz w:val="28"/>
          <w:szCs w:val="28"/>
        </w:rPr>
      </w:pPr>
    </w:p>
    <w:p w14:paraId="38B5C076">
      <w:pPr>
        <w:spacing w:before="72"/>
        <w:ind w:right="40" w:firstLine="567"/>
      </w:pPr>
    </w:p>
    <w:p w14:paraId="4C19108C">
      <w:pPr>
        <w:spacing w:before="72"/>
        <w:ind w:right="40" w:firstLine="567"/>
      </w:pPr>
    </w:p>
    <w:p w14:paraId="2DBE8944">
      <w:pPr>
        <w:spacing w:before="72"/>
        <w:ind w:right="40"/>
        <w:rPr>
          <w:lang w:val="ru-RU"/>
        </w:rPr>
      </w:pPr>
      <w:r>
        <w:rPr>
          <w:lang w:val="ru-RU"/>
        </w:rPr>
        <w:t>Председатель</w:t>
      </w:r>
      <w:r>
        <w:rPr>
          <w:rFonts w:hint="default"/>
          <w:lang w:val="ru-RU"/>
        </w:rPr>
        <w:t xml:space="preserve"> Старосельского сельского</w:t>
      </w:r>
      <w:r>
        <w:t xml:space="preserve">                                                                 </w:t>
      </w:r>
      <w:r>
        <w:rPr>
          <w:lang w:val="ru-RU"/>
        </w:rPr>
        <w:t>Н</w:t>
      </w:r>
      <w:r>
        <w:t>.</w:t>
      </w:r>
      <w:r>
        <w:rPr>
          <w:lang w:val="ru-RU"/>
        </w:rPr>
        <w:t>М</w:t>
      </w:r>
      <w:r>
        <w:t>.Т</w:t>
      </w:r>
      <w:r>
        <w:rPr>
          <w:lang w:val="ru-RU"/>
        </w:rPr>
        <w:t>ымко</w:t>
      </w:r>
    </w:p>
    <w:p w14:paraId="1FEE6711">
      <w:pPr>
        <w:spacing w:before="72"/>
        <w:ind w:right="40"/>
        <w:rPr>
          <w:rFonts w:hint="default"/>
          <w:lang w:val="ru-RU"/>
        </w:rPr>
      </w:pPr>
      <w:r>
        <w:rPr>
          <w:lang w:val="ru-RU"/>
        </w:rPr>
        <w:t>Совета</w:t>
      </w:r>
      <w:r>
        <w:rPr>
          <w:rFonts w:hint="default"/>
          <w:lang w:val="ru-RU"/>
        </w:rPr>
        <w:t xml:space="preserve"> народных депутатов</w:t>
      </w:r>
    </w:p>
    <w:p w14:paraId="7A50922C"/>
    <w:p w14:paraId="4915C6F0"/>
    <w:p w14:paraId="19E37EDD"/>
    <w:p w14:paraId="5B7EB5ED"/>
    <w:p w14:paraId="30A4F7FF"/>
    <w:p w14:paraId="26309922"/>
    <w:p w14:paraId="42947070"/>
    <w:p w14:paraId="568902D6"/>
    <w:p w14:paraId="7D7F0BCA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9FB3E61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E7B4FF7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B620E2A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21DA1E0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098E7EA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79D0BEC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7763693">
      <w:pPr>
        <w:pStyle w:val="9"/>
        <w:widowControl/>
        <w:ind w:left="5664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15505A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10306"/>
    <w:multiLevelType w:val="multilevel"/>
    <w:tmpl w:val="7A810306"/>
    <w:lvl w:ilvl="0" w:tentative="0">
      <w:start w:val="1"/>
      <w:numFmt w:val="decimal"/>
      <w:lvlText w:val="%1."/>
      <w:lvlJc w:val="left"/>
      <w:pPr>
        <w:ind w:left="4472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08"/>
  <w:characterSpacingControl w:val="doNotCompress"/>
  <w:footnotePr>
    <w:footnote w:id="0"/>
    <w:footnote w:id="1"/>
  </w:footnotePr>
  <w:compat>
    <w:compatSetting w:name="compatibilityMode" w:uri="http://schemas.microsoft.com/office/word" w:val="12"/>
  </w:compat>
  <w:rsids>
    <w:rsidRoot w:val="003242C0"/>
    <w:rsid w:val="000C75B0"/>
    <w:rsid w:val="003242C0"/>
    <w:rsid w:val="003406D1"/>
    <w:rsid w:val="00387B77"/>
    <w:rsid w:val="005A21CA"/>
    <w:rsid w:val="006144EF"/>
    <w:rsid w:val="006A4E13"/>
    <w:rsid w:val="008D567F"/>
    <w:rsid w:val="009A46A8"/>
    <w:rsid w:val="00AA36D2"/>
    <w:rsid w:val="00D60F25"/>
    <w:rsid w:val="00DC532E"/>
    <w:rsid w:val="00E11A53"/>
    <w:rsid w:val="02072E30"/>
    <w:rsid w:val="02146A49"/>
    <w:rsid w:val="099C6870"/>
    <w:rsid w:val="4C162A8F"/>
    <w:rsid w:val="7814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afterAutospacing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7"/>
    <w:qFormat/>
    <w:uiPriority w:val="99"/>
    <w:pPr>
      <w:spacing w:line="360" w:lineRule="auto"/>
      <w:jc w:val="center"/>
    </w:pPr>
    <w:rPr>
      <w:rFonts w:ascii="Arial Narrow" w:hAnsi="Arial Narrow"/>
      <w:caps/>
      <w:sz w:val="40"/>
    </w:rPr>
  </w:style>
  <w:style w:type="paragraph" w:styleId="6">
    <w:name w:val="No Spacing"/>
    <w:qFormat/>
    <w:uiPriority w:val="1"/>
    <w:pPr>
      <w:spacing w:after="0" w:afterAutospacing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7">
    <w:name w:val="Основной текст Знак"/>
    <w:basedOn w:val="2"/>
    <w:link w:val="5"/>
    <w:qFormat/>
    <w:uiPriority w:val="99"/>
    <w:rPr>
      <w:rFonts w:ascii="Arial Narrow" w:hAnsi="Arial Narrow" w:eastAsia="Times New Roman"/>
      <w:caps/>
      <w:sz w:val="40"/>
      <w:szCs w:val="24"/>
    </w:rPr>
  </w:style>
  <w:style w:type="paragraph" w:customStyle="1" w:styleId="8">
    <w:name w:val="ConsPlusNormal"/>
    <w:qFormat/>
    <w:uiPriority w:val="0"/>
    <w:pPr>
      <w:widowControl w:val="0"/>
      <w:autoSpaceDE w:val="0"/>
      <w:autoSpaceDN w:val="0"/>
      <w:adjustRightInd w:val="0"/>
      <w:spacing w:after="0" w:afterAutospacing="0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9">
    <w:name w:val="ConsPlusTitle"/>
    <w:qFormat/>
    <w:uiPriority w:val="99"/>
    <w:pPr>
      <w:widowControl w:val="0"/>
      <w:autoSpaceDE w:val="0"/>
      <w:autoSpaceDN w:val="0"/>
      <w:adjustRightInd w:val="0"/>
      <w:spacing w:after="0" w:afterAutospacing="0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character" w:customStyle="1" w:styleId="10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Ya Blondinko Edition</Company>
  <Pages>2</Pages>
  <Words>127</Words>
  <Characters>927</Characters>
  <Lines>81</Lines>
  <Paragraphs>22</Paragraphs>
  <TotalTime>64</TotalTime>
  <ScaleCrop>false</ScaleCrop>
  <LinksUpToDate>false</LinksUpToDate>
  <CharactersWithSpaces>1148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2026-04-14T06:46:00Z</dcterms:created>
  <dc:creator>user</dc:creator>
  <cp:lastModifiedBy>WPS_1780994745</cp:lastModifiedBy>
  <cp:lastPrinted>2026-07-13T08:05:14Z</cp:lastPrinted>
  <dcterms:modified xsi:type="dcterms:W3CDTF">2026-07-13T08:07:05Z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7168C41387F64B91B605A9869D52FC13_12</vt:lpwstr>
  </property>
  <property fmtid="{D5CDD505-2E9C-101B-9397-08002B2CF9AE}" pid="4" name="KSOTemplateDocerSaveRecord">
    <vt:lpwstr>eyJoZGlkIjoiMzU0Y2E5MDIwMjI4NjQxY2ZhMGVlNzA2MDdlYTUxZWEiLCJ1c2VySWQiOiI4MjQ2MzU5ODI2NzQifQ==</vt:lpwstr>
  </property>
</Properties>
</file>